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F" w:rsidRDefault="00B00AAF" w:rsidP="00B00AAF">
      <w:pPr>
        <w:jc w:val="right"/>
        <w:rPr>
          <w:b/>
          <w:bCs/>
          <w:lang w:eastAsia="vi-VN"/>
        </w:rPr>
      </w:pPr>
      <w:r>
        <w:rPr>
          <w:b/>
          <w:bCs/>
          <w:lang w:eastAsia="vi-VN"/>
        </w:rPr>
        <w:t>DT - 02</w:t>
      </w:r>
    </w:p>
    <w:p w:rsidR="004C0BDE" w:rsidRPr="0052728F" w:rsidRDefault="004C0BDE" w:rsidP="004C0BDE">
      <w:pPr>
        <w:jc w:val="center"/>
        <w:rPr>
          <w:b/>
          <w:bCs/>
          <w:lang w:eastAsia="vi-VN"/>
        </w:rPr>
      </w:pPr>
      <w:r w:rsidRPr="007651C2">
        <w:rPr>
          <w:b/>
          <w:bCs/>
          <w:lang w:val="vi-VN" w:eastAsia="vi-VN"/>
        </w:rPr>
        <w:t>Mẫu s</w:t>
      </w:r>
      <w:r w:rsidRPr="007651C2">
        <w:rPr>
          <w:b/>
          <w:bCs/>
        </w:rPr>
        <w:t xml:space="preserve">ố </w:t>
      </w:r>
      <w:r w:rsidRPr="007651C2">
        <w:rPr>
          <w:b/>
          <w:bCs/>
          <w:lang w:eastAsia="vi-VN"/>
        </w:rPr>
        <w:t>0</w:t>
      </w:r>
      <w:r>
        <w:rPr>
          <w:b/>
          <w:bCs/>
          <w:lang w:eastAsia="vi-VN"/>
        </w:rPr>
        <w:t>2</w:t>
      </w:r>
      <w:bookmarkStart w:id="0" w:name="_GoBack"/>
      <w:bookmarkEnd w:id="0"/>
    </w:p>
    <w:p w:rsidR="004C0BDE" w:rsidRDefault="004C0BDE" w:rsidP="004C0BDE">
      <w:pPr>
        <w:jc w:val="center"/>
        <w:rPr>
          <w:b/>
          <w:bCs/>
          <w:lang w:eastAsia="vi-VN"/>
        </w:rPr>
      </w:pPr>
      <w:r w:rsidRPr="007651C2">
        <w:rPr>
          <w:b/>
          <w:bCs/>
          <w:lang w:val="vi-VN" w:eastAsia="vi-VN"/>
        </w:rPr>
        <w:t>Báo cáo giám sát, đánh giá định kỳ trong giai đoạn thực hiện đầu tư</w:t>
      </w:r>
    </w:p>
    <w:p w:rsidR="004C0BDE" w:rsidRPr="0052728F" w:rsidRDefault="004C0BDE" w:rsidP="004C0BDE">
      <w:pPr>
        <w:jc w:val="center"/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6219"/>
      </w:tblGrid>
      <w:tr w:rsidR="004C0BDE" w:rsidRPr="007651C2" w:rsidTr="00AA429D">
        <w:trPr>
          <w:trHeight w:val="1019"/>
        </w:trPr>
        <w:tc>
          <w:tcPr>
            <w:tcW w:w="33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b/>
                <w:bCs/>
                <w:lang w:val="vi-VN" w:eastAsia="vi-VN"/>
              </w:rPr>
              <w:t>TÊN NHÀ ĐẦU TƯ</w:t>
            </w:r>
            <w:r w:rsidRPr="007651C2"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523875</wp:posOffset>
                      </wp:positionV>
                      <wp:extent cx="20002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85pt;margin-top:41.25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+JJQIAAEo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"/>
                  </w:pict>
                </mc:Fallback>
              </mc:AlternateContent>
            </w:r>
            <w:r w:rsidRPr="007651C2">
              <w:rPr>
                <w:b/>
                <w:bCs/>
                <w:lang w:val="vi-VN" w:eastAsia="vi-VN"/>
              </w:rPr>
              <w:t>CỘNG HÒA XÃ HỘI CHỦ NGHĨA VIỆT NAM</w:t>
            </w:r>
            <w:r w:rsidRPr="007651C2"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</w:p>
        </w:tc>
      </w:tr>
      <w:tr w:rsidR="004C0BDE" w:rsidRPr="007651C2" w:rsidTr="00AA429D">
        <w:trPr>
          <w:trHeight w:val="256"/>
        </w:trPr>
        <w:tc>
          <w:tcPr>
            <w:tcW w:w="33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lang w:val="vi-VN" w:eastAsia="vi-VN"/>
              </w:rPr>
              <w:t>S</w:t>
            </w:r>
            <w:r w:rsidRPr="007651C2">
              <w:t>ố</w:t>
            </w:r>
            <w:r w:rsidRPr="007651C2">
              <w:rPr>
                <w:lang w:val="vi-VN" w:eastAsia="vi-VN"/>
              </w:rPr>
              <w:t xml:space="preserve">: </w:t>
            </w:r>
            <w:r w:rsidRPr="007651C2">
              <w:t>         </w:t>
            </w:r>
            <w:r w:rsidRPr="007651C2">
              <w:rPr>
                <w:lang w:val="vi-VN" w:eastAsia="vi-VN"/>
              </w:rPr>
              <w:t>/BCGSĐGĐT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i/>
                <w:iCs/>
              </w:rPr>
              <w:t xml:space="preserve">……. </w:t>
            </w:r>
            <w:r w:rsidRPr="007651C2">
              <w:rPr>
                <w:i/>
                <w:iCs/>
                <w:lang w:val="vi-VN" w:eastAsia="vi-VN"/>
              </w:rPr>
              <w:t xml:space="preserve">ngày </w:t>
            </w:r>
            <w:r w:rsidRPr="007651C2">
              <w:rPr>
                <w:i/>
                <w:iCs/>
              </w:rPr>
              <w:t xml:space="preserve">….. </w:t>
            </w:r>
            <w:r w:rsidRPr="007651C2">
              <w:rPr>
                <w:i/>
                <w:iCs/>
                <w:lang w:val="vi-VN" w:eastAsia="vi-VN"/>
              </w:rPr>
              <w:t>tháng…</w:t>
            </w:r>
            <w:r w:rsidRPr="007651C2">
              <w:rPr>
                <w:i/>
                <w:iCs/>
              </w:rPr>
              <w:t>.</w:t>
            </w:r>
            <w:r w:rsidRPr="007651C2">
              <w:rPr>
                <w:i/>
                <w:iCs/>
                <w:lang w:val="vi-VN" w:eastAsia="vi-VN"/>
              </w:rPr>
              <w:t xml:space="preserve"> năm</w:t>
            </w:r>
            <w:r w:rsidRPr="007651C2">
              <w:rPr>
                <w:i/>
                <w:iCs/>
              </w:rPr>
              <w:t xml:space="preserve"> …….</w:t>
            </w:r>
          </w:p>
        </w:tc>
      </w:tr>
    </w:tbl>
    <w:p w:rsidR="004C0BDE" w:rsidRPr="00E230A5" w:rsidRDefault="004C0BDE" w:rsidP="004C0BDE">
      <w:pPr>
        <w:spacing w:before="120" w:after="120"/>
        <w:rPr>
          <w:sz w:val="16"/>
        </w:rPr>
      </w:pPr>
    </w:p>
    <w:p w:rsidR="004C0BDE" w:rsidRPr="007651C2" w:rsidRDefault="004C0BDE" w:rsidP="004C0BDE">
      <w:pPr>
        <w:spacing w:before="120" w:after="120"/>
        <w:jc w:val="center"/>
      </w:pPr>
      <w:r w:rsidRPr="007651C2">
        <w:rPr>
          <w:b/>
          <w:bCs/>
          <w:lang w:val="vi-VN" w:eastAsia="vi-VN"/>
        </w:rPr>
        <w:t>BÁO CÁO GIÁM SÁT, ĐÁNH GIÁ THỰC HIỆN ĐẦU TƯ</w:t>
      </w:r>
    </w:p>
    <w:p w:rsidR="004C0BDE" w:rsidRPr="007651C2" w:rsidRDefault="004C0BDE" w:rsidP="004C0BDE">
      <w:pPr>
        <w:spacing w:before="120" w:after="120"/>
        <w:jc w:val="center"/>
      </w:pPr>
      <w:r w:rsidRPr="007651C2">
        <w:rPr>
          <w:b/>
          <w:bCs/>
          <w:lang w:val="vi-VN" w:eastAsia="vi-VN"/>
        </w:rPr>
        <w:t>(6 tháng/năm....)</w:t>
      </w:r>
    </w:p>
    <w:p w:rsidR="004C0BDE" w:rsidRPr="007651C2" w:rsidRDefault="004C0BDE" w:rsidP="004C0BDE">
      <w:pPr>
        <w:spacing w:before="120" w:after="120"/>
        <w:jc w:val="center"/>
      </w:pPr>
      <w:bookmarkStart w:id="1" w:name="bookmark68"/>
      <w:r w:rsidRPr="007651C2">
        <w:rPr>
          <w:b/>
          <w:bCs/>
          <w:lang w:val="vi-VN" w:eastAsia="vi-VN"/>
        </w:rPr>
        <w:t>Tên d</w:t>
      </w:r>
      <w:bookmarkEnd w:id="1"/>
      <w:r w:rsidRPr="007651C2">
        <w:rPr>
          <w:b/>
          <w:bCs/>
        </w:rPr>
        <w:t>ự</w:t>
      </w:r>
      <w:r w:rsidRPr="007651C2">
        <w:rPr>
          <w:b/>
          <w:bCs/>
          <w:lang w:val="vi-VN" w:eastAsia="vi-VN"/>
        </w:rPr>
        <w:t xml:space="preserve"> án:</w:t>
      </w:r>
      <w:r w:rsidRPr="007651C2">
        <w:rPr>
          <w:b/>
          <w:bCs/>
        </w:rPr>
        <w:t xml:space="preserve"> …………………………</w:t>
      </w:r>
    </w:p>
    <w:p w:rsidR="004C0BDE" w:rsidRPr="00E230A5" w:rsidRDefault="004C0BDE" w:rsidP="004C0BDE">
      <w:pPr>
        <w:spacing w:before="120" w:after="120"/>
        <w:ind w:left="720" w:firstLine="720"/>
        <w:rPr>
          <w:sz w:val="2"/>
          <w:lang w:eastAsia="vi-VN"/>
        </w:rPr>
      </w:pPr>
      <w:r w:rsidRPr="007651C2">
        <w:rPr>
          <w:lang w:eastAsia="vi-VN"/>
        </w:rPr>
        <w:t xml:space="preserve"> </w:t>
      </w:r>
    </w:p>
    <w:p w:rsidR="004C0BDE" w:rsidRPr="00E230A5" w:rsidRDefault="004C0BDE" w:rsidP="004C0BDE">
      <w:pPr>
        <w:spacing w:before="120" w:after="120"/>
        <w:ind w:left="720" w:firstLine="720"/>
        <w:rPr>
          <w:sz w:val="4"/>
          <w:lang w:eastAsia="vi-VN"/>
        </w:rPr>
      </w:pPr>
    </w:p>
    <w:p w:rsidR="004C0BDE" w:rsidRPr="007651C2" w:rsidRDefault="004C0BDE" w:rsidP="004C0BDE">
      <w:pPr>
        <w:spacing w:before="120" w:after="120"/>
        <w:ind w:left="720" w:firstLine="720"/>
      </w:pPr>
      <w:r w:rsidRPr="007651C2">
        <w:rPr>
          <w:lang w:val="vi-VN" w:eastAsia="vi-VN"/>
        </w:rPr>
        <w:t>Kính gửi:</w:t>
      </w:r>
      <w:r w:rsidRPr="007651C2">
        <w:t xml:space="preserve"> Ban </w:t>
      </w:r>
      <w:r>
        <w:t>Q</w:t>
      </w:r>
      <w:r w:rsidRPr="007651C2">
        <w:t>uản lý các khu công nghiệp tỉnh Ninh Thuận</w:t>
      </w:r>
    </w:p>
    <w:p w:rsidR="004C0BDE" w:rsidRPr="00E230A5" w:rsidRDefault="004C0BDE" w:rsidP="004C0BDE">
      <w:pPr>
        <w:spacing w:before="120" w:after="120"/>
        <w:rPr>
          <w:b/>
          <w:bCs/>
          <w:sz w:val="2"/>
        </w:rPr>
      </w:pPr>
    </w:p>
    <w:p w:rsidR="004C0BDE" w:rsidRPr="007651C2" w:rsidRDefault="004C0BDE" w:rsidP="004C0BDE">
      <w:pPr>
        <w:spacing w:before="120" w:after="120"/>
        <w:rPr>
          <w:b/>
          <w:bCs/>
          <w:lang w:eastAsia="vi-VN"/>
        </w:rPr>
      </w:pPr>
      <w:r w:rsidRPr="007651C2">
        <w:rPr>
          <w:b/>
          <w:bCs/>
        </w:rPr>
        <w:t xml:space="preserve">I. </w:t>
      </w:r>
      <w:r w:rsidRPr="007651C2">
        <w:rPr>
          <w:b/>
          <w:bCs/>
          <w:lang w:val="vi-VN" w:eastAsia="vi-VN"/>
        </w:rPr>
        <w:t>THÔNG TIN VỀ DỰ ÁN</w:t>
      </w:r>
      <w:r>
        <w:rPr>
          <w:b/>
          <w:bCs/>
          <w:lang w:eastAsia="vi-VN"/>
        </w:rPr>
        <w:t>.</w:t>
      </w:r>
    </w:p>
    <w:p w:rsidR="004C0BDE" w:rsidRPr="007651C2" w:rsidRDefault="004C0BDE" w:rsidP="004C0BDE">
      <w:pPr>
        <w:spacing w:before="120" w:after="120"/>
        <w:jc w:val="both"/>
      </w:pPr>
      <w:r w:rsidRPr="00534605">
        <w:rPr>
          <w:bCs/>
          <w:i/>
          <w:lang w:eastAsia="vi-VN"/>
        </w:rPr>
        <w:t xml:space="preserve">Ghi theo Quyết định chủ trương đầu tư, Giấy chứng nhận đăng ký đầu tư (nếu có): </w:t>
      </w:r>
      <w:r w:rsidRPr="007651C2">
        <w:rPr>
          <w:bCs/>
          <w:lang w:eastAsia="vi-VN"/>
        </w:rPr>
        <w:t xml:space="preserve">Tên dự án; Địa điểm thực hiện; Diện tích đất sử dụng; Mục tiêu, quy mô; Tổng vốn đầu tư, nguồn vốn; Thời hạn hoạt động, tiến độ thực hiện của dự án; Các ưu đãi, hỗ trợ đầu tư và điều kiện áp dụng (nếu có); Các điều kiện đối với </w:t>
      </w:r>
      <w:r>
        <w:rPr>
          <w:bCs/>
          <w:lang w:eastAsia="vi-VN"/>
        </w:rPr>
        <w:t>n</w:t>
      </w:r>
      <w:r w:rsidRPr="007651C2">
        <w:rPr>
          <w:bCs/>
          <w:lang w:eastAsia="vi-VN"/>
        </w:rPr>
        <w:t>hà đầu tư thực hiện dự án (nếu có).</w:t>
      </w:r>
    </w:p>
    <w:p w:rsidR="004C0BDE" w:rsidRPr="00E230A5" w:rsidRDefault="004C0BDE" w:rsidP="004C0BDE">
      <w:pPr>
        <w:spacing w:before="120" w:after="120"/>
      </w:pPr>
      <w:r w:rsidRPr="007651C2">
        <w:rPr>
          <w:b/>
          <w:bCs/>
        </w:rPr>
        <w:t xml:space="preserve">II. </w:t>
      </w:r>
      <w:r w:rsidRPr="007651C2">
        <w:rPr>
          <w:b/>
          <w:bCs/>
          <w:lang w:val="vi-VN" w:eastAsia="vi-VN"/>
        </w:rPr>
        <w:t>TÌNH HÌNH THỰC HIỆN DỰ ÁN</w:t>
      </w:r>
      <w:r>
        <w:rPr>
          <w:b/>
          <w:bCs/>
          <w:lang w:eastAsia="vi-VN"/>
        </w:rPr>
        <w:t>.</w:t>
      </w:r>
    </w:p>
    <w:p w:rsidR="004C0BDE" w:rsidRPr="007651C2" w:rsidRDefault="004C0BDE" w:rsidP="004C0BDE">
      <w:pPr>
        <w:spacing w:before="120" w:after="120"/>
      </w:pPr>
      <w:r w:rsidRPr="007651C2">
        <w:rPr>
          <w:b/>
          <w:bCs/>
        </w:rPr>
        <w:t xml:space="preserve">1. </w:t>
      </w:r>
      <w:r w:rsidRPr="007651C2">
        <w:rPr>
          <w:b/>
          <w:bCs/>
          <w:lang w:val="vi-VN" w:eastAsia="vi-VN"/>
        </w:rPr>
        <w:t>Tiến đ</w:t>
      </w:r>
      <w:r w:rsidRPr="007651C2">
        <w:rPr>
          <w:b/>
          <w:bCs/>
        </w:rPr>
        <w:t xml:space="preserve">ộ </w:t>
      </w:r>
      <w:r w:rsidRPr="007651C2">
        <w:rPr>
          <w:b/>
          <w:bCs/>
          <w:shd w:val="solid" w:color="FFFFFF" w:fill="auto"/>
          <w:lang w:val="vi-VN" w:eastAsia="vi-VN"/>
        </w:rPr>
        <w:t>thực hiện</w:t>
      </w:r>
      <w:r w:rsidRPr="007651C2">
        <w:rPr>
          <w:b/>
          <w:bCs/>
          <w:lang w:val="vi-VN" w:eastAsia="vi-VN"/>
        </w:rPr>
        <w:t xml:space="preserve"> d</w:t>
      </w:r>
      <w:r w:rsidRPr="007651C2">
        <w:rPr>
          <w:b/>
          <w:bCs/>
        </w:rPr>
        <w:t xml:space="preserve">ự </w:t>
      </w:r>
      <w:r w:rsidRPr="007651C2">
        <w:rPr>
          <w:b/>
          <w:bCs/>
          <w:lang w:val="vi-VN" w:eastAsia="vi-VN"/>
        </w:rPr>
        <w:t>án và tiến đ</w:t>
      </w:r>
      <w:r w:rsidRPr="007651C2">
        <w:rPr>
          <w:b/>
          <w:bCs/>
        </w:rPr>
        <w:t xml:space="preserve">ộ </w:t>
      </w:r>
      <w:r w:rsidRPr="007651C2">
        <w:rPr>
          <w:b/>
          <w:bCs/>
          <w:shd w:val="solid" w:color="FFFFFF" w:fill="auto"/>
          <w:lang w:val="vi-VN" w:eastAsia="vi-VN"/>
        </w:rPr>
        <w:t>thực hiện</w:t>
      </w:r>
      <w:r w:rsidRPr="007651C2">
        <w:rPr>
          <w:b/>
          <w:bCs/>
          <w:lang w:val="vi-VN" w:eastAsia="vi-VN"/>
        </w:rPr>
        <w:t xml:space="preserve"> m</w:t>
      </w:r>
      <w:r w:rsidRPr="007651C2">
        <w:rPr>
          <w:b/>
          <w:bCs/>
        </w:rPr>
        <w:t>ụ</w:t>
      </w:r>
      <w:r w:rsidRPr="007651C2">
        <w:rPr>
          <w:b/>
          <w:bCs/>
          <w:lang w:val="vi-VN" w:eastAsia="vi-VN"/>
        </w:rPr>
        <w:t>c tiêu của d</w:t>
      </w:r>
      <w:r w:rsidRPr="007651C2">
        <w:rPr>
          <w:b/>
          <w:bCs/>
        </w:rPr>
        <w:t>ự</w:t>
      </w:r>
      <w:r w:rsidRPr="007651C2">
        <w:rPr>
          <w:b/>
          <w:bCs/>
          <w:lang w:val="vi-VN" w:eastAsia="vi-VN"/>
        </w:rPr>
        <w:t xml:space="preserve"> án: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chuẩn bị dự án: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giải phóng mặt bằng (nếu có):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xây dựng cơ bản (nếu có):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mua máy móc thiết bị, lắp đặt, vận hành chạy thử (nếu có):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thực hiện các hạng mục, phân kỳ đầu tư (nếu có):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hoạt động sản xuất, kinh doanh, cung cấp dịch vụ: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Tiến độ thực hiện các mục tiêu đầu tư:</w:t>
      </w:r>
    </w:p>
    <w:p w:rsidR="004C0BDE" w:rsidRPr="007651C2" w:rsidRDefault="004C0BDE" w:rsidP="004C0BDE">
      <w:pPr>
        <w:spacing w:before="120" w:after="120"/>
      </w:pPr>
      <w:r w:rsidRPr="007651C2">
        <w:rPr>
          <w:b/>
          <w:bCs/>
        </w:rPr>
        <w:t xml:space="preserve">2. </w:t>
      </w:r>
      <w:r w:rsidRPr="007651C2">
        <w:rPr>
          <w:b/>
          <w:bCs/>
          <w:lang w:val="vi-VN" w:eastAsia="vi-VN"/>
        </w:rPr>
        <w:t xml:space="preserve">Tiến độ góp vốn đầu tư, vốn điều lệ, vốn pháp định </w:t>
      </w:r>
      <w:r w:rsidRPr="007651C2">
        <w:rPr>
          <w:lang w:val="vi-VN" w:eastAsia="vi-VN"/>
        </w:rPr>
        <w:t>(nếu có):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a) Tiến độ góp vốn: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643"/>
        <w:gridCol w:w="2646"/>
        <w:gridCol w:w="3227"/>
      </w:tblGrid>
      <w:tr w:rsidR="004C0BDE" w:rsidRPr="007651C2" w:rsidTr="00AA429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TT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Lo</w:t>
            </w:r>
            <w:r w:rsidRPr="007651C2">
              <w:rPr>
                <w:b/>
                <w:bCs/>
              </w:rPr>
              <w:t>ạ</w:t>
            </w:r>
            <w:r w:rsidRPr="007651C2">
              <w:rPr>
                <w:b/>
                <w:bCs/>
                <w:lang w:val="vi-VN" w:eastAsia="vi-VN"/>
              </w:rPr>
              <w:t>i vốn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Số vốn góp trong kỳ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 xml:space="preserve">Số vốn góp </w:t>
            </w:r>
            <w:r w:rsidRPr="007651C2">
              <w:rPr>
                <w:b/>
                <w:bCs/>
              </w:rPr>
              <w:t>l</w:t>
            </w:r>
            <w:r w:rsidRPr="007651C2">
              <w:rPr>
                <w:b/>
                <w:bCs/>
                <w:lang w:val="vi-VN" w:eastAsia="vi-VN"/>
              </w:rPr>
              <w:t>ũy kế đến thời đi</w:t>
            </w:r>
            <w:r w:rsidRPr="007651C2">
              <w:rPr>
                <w:b/>
                <w:bCs/>
              </w:rPr>
              <w:t>ể</w:t>
            </w:r>
            <w:r w:rsidRPr="007651C2">
              <w:rPr>
                <w:b/>
                <w:bCs/>
                <w:lang w:val="vi-VN" w:eastAsia="vi-VN"/>
              </w:rPr>
              <w:t>m báo cáo</w:t>
            </w:r>
          </w:p>
        </w:tc>
      </w:tr>
      <w:tr w:rsidR="004C0BDE" w:rsidRPr="007651C2" w:rsidTr="00AA429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V</w:t>
            </w:r>
            <w:r w:rsidRPr="007651C2">
              <w:t>ố</w:t>
            </w:r>
            <w:r w:rsidRPr="007651C2">
              <w:rPr>
                <w:lang w:val="vi-VN" w:eastAsia="vi-VN"/>
              </w:rPr>
              <w:t xml:space="preserve">n </w:t>
            </w:r>
            <w:r w:rsidRPr="007651C2">
              <w:rPr>
                <w:shd w:val="solid" w:color="FFFFFF" w:fill="auto"/>
                <w:lang w:val="vi-VN" w:eastAsia="vi-VN"/>
              </w:rPr>
              <w:t>đầu tư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V</w:t>
            </w:r>
            <w:r w:rsidRPr="007651C2">
              <w:t>ố</w:t>
            </w:r>
            <w:r w:rsidRPr="007651C2">
              <w:rPr>
                <w:lang w:val="vi-VN" w:eastAsia="vi-VN"/>
              </w:rPr>
              <w:t>n điều l</w:t>
            </w:r>
            <w:r w:rsidRPr="007651C2">
              <w:t>ệ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lastRenderedPageBreak/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V</w:t>
            </w:r>
            <w:r w:rsidRPr="007651C2">
              <w:t>ố</w:t>
            </w:r>
            <w:r w:rsidRPr="007651C2">
              <w:rPr>
                <w:lang w:val="vi-VN" w:eastAsia="vi-VN"/>
              </w:rPr>
              <w:t>n pháp đ</w:t>
            </w:r>
            <w:r w:rsidRPr="007651C2">
              <w:t>ị</w:t>
            </w:r>
            <w:r w:rsidRPr="007651C2">
              <w:rPr>
                <w:lang w:val="vi-VN" w:eastAsia="vi-VN"/>
              </w:rPr>
              <w:t>nh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 </w:t>
            </w:r>
          </w:p>
        </w:tc>
      </w:tr>
    </w:tbl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b) Ngu</w:t>
      </w:r>
      <w:r w:rsidRPr="007651C2">
        <w:t>ồ</w:t>
      </w:r>
      <w:r w:rsidRPr="007651C2">
        <w:rPr>
          <w:lang w:val="vi-VN" w:eastAsia="vi-VN"/>
        </w:rPr>
        <w:t>n v</w:t>
      </w:r>
      <w:r w:rsidRPr="007651C2">
        <w:t>ố</w:t>
      </w:r>
      <w:r w:rsidRPr="007651C2">
        <w:rPr>
          <w:lang w:val="vi-VN" w:eastAsia="vi-VN"/>
        </w:rPr>
        <w:t>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686"/>
        <w:gridCol w:w="1930"/>
        <w:gridCol w:w="3031"/>
      </w:tblGrid>
      <w:tr w:rsidR="004C0BDE" w:rsidRPr="007651C2" w:rsidTr="00AA429D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TT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Nguồn vốn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Số vốn góp trong kỳ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b/>
                <w:bCs/>
                <w:lang w:val="vi-VN" w:eastAsia="vi-VN"/>
              </w:rPr>
              <w:t>Số vốn góp lũy kế đến thời điểm báo cáo</w:t>
            </w:r>
          </w:p>
        </w:tc>
      </w:tr>
      <w:tr w:rsidR="004C0BDE" w:rsidRPr="007651C2" w:rsidTr="00AA429D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V</w:t>
            </w:r>
            <w:r w:rsidRPr="007651C2">
              <w:t>ố</w:t>
            </w:r>
            <w:r w:rsidRPr="007651C2">
              <w:rPr>
                <w:lang w:val="vi-VN" w:eastAsia="vi-VN"/>
              </w:rPr>
              <w:t>n chủ sở hữu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Vốn vay các tổ chức tín dụng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Mua máy móc, thi</w:t>
            </w:r>
            <w:r w:rsidRPr="007651C2">
              <w:t>ế</w:t>
            </w:r>
            <w:r w:rsidRPr="007651C2">
              <w:rPr>
                <w:lang w:val="vi-VN" w:eastAsia="vi-VN"/>
              </w:rPr>
              <w:t>t bị, nguyên liệu trả chậm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Ngu</w:t>
            </w:r>
            <w:r w:rsidRPr="007651C2">
              <w:t>ồ</w:t>
            </w:r>
            <w:r w:rsidRPr="007651C2">
              <w:rPr>
                <w:lang w:val="vi-VN" w:eastAsia="vi-VN"/>
              </w:rPr>
              <w:t>n v</w:t>
            </w:r>
            <w:r w:rsidRPr="007651C2">
              <w:t>ố</w:t>
            </w:r>
            <w:r w:rsidRPr="007651C2">
              <w:rPr>
                <w:lang w:val="vi-VN" w:eastAsia="vi-VN"/>
              </w:rPr>
              <w:t>n huy động khác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</w:tr>
      <w:tr w:rsidR="004C0BDE" w:rsidRPr="007651C2" w:rsidTr="00AA429D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</w:pPr>
            <w:r w:rsidRPr="007651C2">
              <w:rPr>
                <w:lang w:val="vi-VN" w:eastAsia="vi-VN"/>
              </w:rPr>
              <w:t>Cộng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BDE" w:rsidRPr="007651C2" w:rsidRDefault="004C0BDE" w:rsidP="00AA429D">
            <w:pPr>
              <w:spacing w:before="60" w:after="60"/>
              <w:jc w:val="center"/>
            </w:pPr>
            <w:r w:rsidRPr="007651C2">
              <w:rPr>
                <w:lang w:val="vi-VN" w:eastAsia="vi-VN"/>
              </w:rPr>
              <w:t> </w:t>
            </w:r>
          </w:p>
        </w:tc>
      </w:tr>
    </w:tbl>
    <w:p w:rsidR="004C0BDE" w:rsidRPr="00E230A5" w:rsidRDefault="004C0BDE" w:rsidP="004C0BDE">
      <w:pPr>
        <w:spacing w:before="120" w:after="120"/>
        <w:rPr>
          <w:b/>
          <w:bCs/>
          <w:sz w:val="2"/>
        </w:rPr>
      </w:pPr>
    </w:p>
    <w:p w:rsidR="004C0BDE" w:rsidRPr="007651C2" w:rsidRDefault="004C0BDE" w:rsidP="004C0BDE">
      <w:pPr>
        <w:spacing w:before="120" w:after="120"/>
      </w:pPr>
      <w:r w:rsidRPr="007651C2">
        <w:rPr>
          <w:b/>
          <w:bCs/>
        </w:rPr>
        <w:t xml:space="preserve">3. </w:t>
      </w:r>
      <w:r w:rsidRPr="007651C2">
        <w:rPr>
          <w:b/>
          <w:bCs/>
          <w:lang w:val="vi-VN" w:eastAsia="vi-VN"/>
        </w:rPr>
        <w:t>Việc thực hiện các quy định về các vấn đề liên quan:</w:t>
      </w:r>
    </w:p>
    <w:p w:rsidR="004C0BDE" w:rsidRPr="007651C2" w:rsidRDefault="004C0BDE" w:rsidP="004C0BDE">
      <w:pPr>
        <w:spacing w:before="120" w:after="120"/>
      </w:pPr>
      <w:r w:rsidRPr="007651C2">
        <w:t>- V</w:t>
      </w:r>
      <w:r w:rsidRPr="007651C2">
        <w:rPr>
          <w:lang w:val="vi-VN" w:eastAsia="vi-VN"/>
        </w:rPr>
        <w:t>ề việc sử dụng đất và các nguồn tài nguyên khác: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 xml:space="preserve">- </w:t>
      </w:r>
      <w:r w:rsidRPr="007651C2">
        <w:t>V</w:t>
      </w:r>
      <w:r w:rsidRPr="007651C2">
        <w:rPr>
          <w:lang w:val="vi-VN" w:eastAsia="vi-VN"/>
        </w:rPr>
        <w:t>ề các yêu cầu bảo vệ môi trường, phòng chống cháy nổ:</w:t>
      </w:r>
    </w:p>
    <w:p w:rsidR="004C0BDE" w:rsidRPr="007651C2" w:rsidRDefault="004C0BDE" w:rsidP="004C0BDE">
      <w:pPr>
        <w:spacing w:before="120" w:after="120"/>
      </w:pPr>
      <w:r w:rsidRPr="007651C2">
        <w:rPr>
          <w:lang w:val="vi-VN" w:eastAsia="vi-VN"/>
        </w:rPr>
        <w:t>- Việc đáp ứng các điều kiện đầu tư kinh doanh đối với các dự án thuộc ngành, nghề đầu tư kinh doanh có điều kiện:</w:t>
      </w:r>
    </w:p>
    <w:p w:rsidR="004C0BDE" w:rsidRPr="007651C2" w:rsidRDefault="004C0BDE" w:rsidP="004C0BDE">
      <w:pPr>
        <w:spacing w:before="120" w:after="120"/>
        <w:rPr>
          <w:lang w:eastAsia="vi-VN"/>
        </w:rPr>
      </w:pPr>
      <w:r w:rsidRPr="007651C2">
        <w:rPr>
          <w:lang w:val="vi-VN" w:eastAsia="vi-VN"/>
        </w:rPr>
        <w:t>- Việc đáp ứng các quy định tại văn bản quyết định chủ trương đầu tư và Giấy chứng nhận đăng ký đầu tư (nếu có).</w:t>
      </w:r>
    </w:p>
    <w:p w:rsidR="004C0BDE" w:rsidRPr="00E230A5" w:rsidRDefault="004C0BDE" w:rsidP="004C0BDE">
      <w:pPr>
        <w:spacing w:before="120" w:after="120"/>
        <w:jc w:val="both"/>
        <w:rPr>
          <w:b/>
          <w:sz w:val="2"/>
          <w:lang w:eastAsia="vi-VN"/>
        </w:rPr>
      </w:pPr>
    </w:p>
    <w:p w:rsidR="004C0BDE" w:rsidRPr="007651C2" w:rsidRDefault="004C0BDE" w:rsidP="004C0BDE">
      <w:pPr>
        <w:spacing w:before="120" w:after="120"/>
        <w:jc w:val="both"/>
        <w:rPr>
          <w:b/>
          <w:lang w:eastAsia="vi-VN"/>
        </w:rPr>
      </w:pPr>
      <w:r w:rsidRPr="007651C2">
        <w:rPr>
          <w:b/>
          <w:lang w:eastAsia="vi-VN"/>
        </w:rPr>
        <w:t>4. Tình hình sản xuất kinh doanh, thực hiện nghĩa vụ tài chính đối với Nhà nước: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134"/>
        <w:gridCol w:w="1134"/>
      </w:tblGrid>
      <w:tr w:rsidR="004C0BDE" w:rsidRPr="007651C2" w:rsidTr="00AA429D">
        <w:trPr>
          <w:trHeight w:val="513"/>
        </w:trPr>
        <w:tc>
          <w:tcPr>
            <w:tcW w:w="3686" w:type="dxa"/>
            <w:shd w:val="clear" w:color="auto" w:fill="auto"/>
          </w:tcPr>
          <w:p w:rsidR="004C0BDE" w:rsidRPr="007651C2" w:rsidRDefault="004C0BDE" w:rsidP="00AA429D">
            <w:pPr>
              <w:spacing w:before="40" w:after="4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ĐVT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(Quý, 6 tháng, năm)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Ước cả năm…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Ghi chú</w:t>
            </w:r>
          </w:p>
        </w:tc>
      </w:tr>
      <w:tr w:rsidR="004C0BDE" w:rsidRPr="007651C2" w:rsidTr="00AA429D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1. Sản phẩm sản xuất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2. Tổng doanh thu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  <w:r w:rsidRPr="00E230A5">
              <w:t xml:space="preserve">(Triệu </w:t>
            </w:r>
            <w:r>
              <w:t>đ</w:t>
            </w:r>
            <w:r w:rsidRPr="00E230A5">
              <w:t>ồng)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Trong đó xuất khẩu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  <w:r w:rsidRPr="00E230A5">
              <w:t>-nt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3. Lợi nhuận lỗ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4. Nộp ngân sách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  <w:r w:rsidRPr="00E230A5">
              <w:t>(Triệu đồng)</w:t>
            </w:r>
          </w:p>
        </w:tc>
        <w:tc>
          <w:tcPr>
            <w:tcW w:w="1701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</w:pPr>
            <w:r w:rsidRPr="00E230A5">
              <w:t>- Thuế thu nhập doanh nghiệp</w:t>
            </w:r>
          </w:p>
          <w:p w:rsidR="004C0BDE" w:rsidRPr="00E230A5" w:rsidRDefault="004C0BDE" w:rsidP="00AA429D">
            <w:pPr>
              <w:spacing w:before="60" w:after="60"/>
            </w:pPr>
            <w:r w:rsidRPr="00E230A5">
              <w:t>- Thuế nhập khẩu</w:t>
            </w:r>
          </w:p>
          <w:p w:rsidR="004C0BDE" w:rsidRPr="00E230A5" w:rsidRDefault="004C0BDE" w:rsidP="00AA429D">
            <w:pPr>
              <w:spacing w:before="60" w:after="60"/>
            </w:pPr>
            <w:r w:rsidRPr="00E230A5">
              <w:t>- Thuế VAT</w:t>
            </w:r>
          </w:p>
          <w:p w:rsidR="004C0BDE" w:rsidRPr="00E230A5" w:rsidRDefault="004C0BDE" w:rsidP="00AA429D">
            <w:pPr>
              <w:spacing w:before="60" w:after="60"/>
            </w:pPr>
            <w:r w:rsidRPr="00E230A5">
              <w:t>- Thuế thu nhập cá nhân</w:t>
            </w:r>
          </w:p>
          <w:p w:rsidR="004C0BDE" w:rsidRPr="00E230A5" w:rsidRDefault="004C0BDE" w:rsidP="00AA429D">
            <w:pPr>
              <w:spacing w:before="60" w:after="60"/>
            </w:pPr>
            <w:r w:rsidRPr="00E230A5">
              <w:t>- Tiền thuê đất</w:t>
            </w:r>
          </w:p>
          <w:p w:rsidR="004C0BDE" w:rsidRPr="00E230A5" w:rsidRDefault="004C0BDE" w:rsidP="00AA429D">
            <w:pPr>
              <w:spacing w:before="60" w:after="60"/>
            </w:pPr>
            <w:r w:rsidRPr="00E230A5">
              <w:t>- Thuế tài nguyên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3686" w:type="dxa"/>
            <w:shd w:val="clear" w:color="auto" w:fill="auto"/>
            <w:vAlign w:val="center"/>
          </w:tcPr>
          <w:p w:rsidR="004C0BDE" w:rsidRPr="00E230A5" w:rsidRDefault="004C0BDE" w:rsidP="00AA429D">
            <w:pPr>
              <w:spacing w:before="60" w:after="60"/>
              <w:jc w:val="center"/>
            </w:pPr>
            <w:r w:rsidRPr="00E230A5">
              <w:lastRenderedPageBreak/>
              <w:t>Tổng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BDE" w:rsidRPr="00BE2C56" w:rsidRDefault="004C0BDE" w:rsidP="00AA429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60" w:after="60"/>
            </w:pPr>
          </w:p>
        </w:tc>
        <w:tc>
          <w:tcPr>
            <w:tcW w:w="1134" w:type="dxa"/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</w:tbl>
    <w:p w:rsidR="004C0BDE" w:rsidRPr="007651C2" w:rsidRDefault="004C0BDE" w:rsidP="004C0BDE">
      <w:pPr>
        <w:spacing w:before="120" w:after="120"/>
        <w:rPr>
          <w:b/>
          <w:bCs/>
          <w:lang w:eastAsia="vi-VN"/>
        </w:rPr>
      </w:pPr>
      <w:r w:rsidRPr="007651C2">
        <w:rPr>
          <w:b/>
          <w:bCs/>
        </w:rPr>
        <w:t xml:space="preserve">5. </w:t>
      </w:r>
      <w:r w:rsidRPr="007651C2">
        <w:rPr>
          <w:b/>
          <w:bCs/>
          <w:lang w:eastAsia="vi-VN"/>
        </w:rPr>
        <w:t>Lao động (người):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121"/>
        <w:gridCol w:w="1262"/>
        <w:gridCol w:w="1260"/>
        <w:gridCol w:w="1325"/>
        <w:gridCol w:w="1460"/>
      </w:tblGrid>
      <w:tr w:rsidR="004C0BDE" w:rsidRPr="007651C2" w:rsidTr="00AA429D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Lao động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Tổng số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Người VN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Người nước ngoài</w:t>
            </w:r>
          </w:p>
        </w:tc>
      </w:tr>
      <w:tr w:rsidR="004C0BDE" w:rsidRPr="007651C2" w:rsidTr="00AA429D"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rPr>
                <w:b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Số lượng</w:t>
            </w:r>
          </w:p>
        </w:tc>
        <w:tc>
          <w:tcPr>
            <w:tcW w:w="1346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Quốc tịch</w:t>
            </w:r>
          </w:p>
        </w:tc>
        <w:tc>
          <w:tcPr>
            <w:tcW w:w="1489" w:type="dxa"/>
            <w:tcBorders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40" w:after="40"/>
              <w:jc w:val="center"/>
              <w:rPr>
                <w:b/>
              </w:rPr>
            </w:pPr>
            <w:r w:rsidRPr="00BE2C56">
              <w:rPr>
                <w:b/>
              </w:rPr>
              <w:t>Có Giấy phép LĐ</w:t>
            </w:r>
          </w:p>
        </w:tc>
      </w:tr>
      <w:tr w:rsidR="004C0BDE" w:rsidRPr="007651C2" w:rsidTr="00AA429D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E230A5" w:rsidRDefault="004C0BDE" w:rsidP="00AA429D">
            <w:pPr>
              <w:spacing w:before="120" w:after="120"/>
            </w:pPr>
            <w:r w:rsidRPr="00E230A5">
              <w:t>- Lao động phổ thông</w:t>
            </w:r>
          </w:p>
          <w:p w:rsidR="004C0BDE" w:rsidRPr="00E230A5" w:rsidRDefault="004C0BDE" w:rsidP="00AA429D">
            <w:pPr>
              <w:spacing w:before="120" w:after="120"/>
            </w:pPr>
            <w:r w:rsidRPr="00E230A5">
              <w:t>- Lao động kỹ thuật</w:t>
            </w:r>
          </w:p>
          <w:p w:rsidR="004C0BDE" w:rsidRPr="00E230A5" w:rsidRDefault="004C0BDE" w:rsidP="00AA429D">
            <w:r w:rsidRPr="00E230A5">
              <w:t>- Cán bộ điều hành</w:t>
            </w:r>
          </w:p>
          <w:p w:rsidR="004C0BDE" w:rsidRDefault="004C0BDE" w:rsidP="00AA429D">
            <w:r w:rsidRPr="00E230A5">
              <w:t>là người nước ngoài:</w:t>
            </w:r>
          </w:p>
          <w:p w:rsidR="004C0BDE" w:rsidRPr="003D61BB" w:rsidRDefault="004C0BDE" w:rsidP="00AA429D">
            <w:pPr>
              <w:rPr>
                <w:b/>
                <w:sz w:val="1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  <w:tc>
          <w:tcPr>
            <w:tcW w:w="13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  <w:tc>
          <w:tcPr>
            <w:tcW w:w="14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  <w:tr w:rsidR="004C0BDE" w:rsidRPr="007651C2" w:rsidTr="00AA429D"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120" w:after="120"/>
              <w:rPr>
                <w:b/>
              </w:rPr>
            </w:pPr>
            <w:r w:rsidRPr="00BE2C56">
              <w:rPr>
                <w:b/>
              </w:rPr>
              <w:t>Tổng số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BE2C56" w:rsidRDefault="004C0BDE" w:rsidP="00AA429D">
            <w:pPr>
              <w:spacing w:before="120" w:after="120"/>
              <w:rPr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  <w:tc>
          <w:tcPr>
            <w:tcW w:w="1346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  <w:tc>
          <w:tcPr>
            <w:tcW w:w="1489" w:type="dxa"/>
            <w:tcBorders>
              <w:top w:val="dashSmallGap" w:sz="4" w:space="0" w:color="auto"/>
            </w:tcBorders>
            <w:shd w:val="clear" w:color="auto" w:fill="auto"/>
          </w:tcPr>
          <w:p w:rsidR="004C0BDE" w:rsidRPr="007651C2" w:rsidRDefault="004C0BDE" w:rsidP="00AA429D">
            <w:pPr>
              <w:spacing w:before="120" w:after="120"/>
            </w:pPr>
          </w:p>
        </w:tc>
      </w:tr>
    </w:tbl>
    <w:p w:rsidR="004C0BDE" w:rsidRPr="003D61BB" w:rsidRDefault="004C0BDE" w:rsidP="004C0BDE">
      <w:pPr>
        <w:spacing w:before="120" w:after="120"/>
        <w:rPr>
          <w:b/>
          <w:bCs/>
          <w:sz w:val="6"/>
        </w:rPr>
      </w:pPr>
    </w:p>
    <w:p w:rsidR="004C0BDE" w:rsidRPr="007651C2" w:rsidRDefault="004C0BDE" w:rsidP="004C0BDE">
      <w:pPr>
        <w:spacing w:before="120" w:after="120"/>
        <w:rPr>
          <w:b/>
          <w:bCs/>
        </w:rPr>
      </w:pPr>
      <w:r w:rsidRPr="007651C2">
        <w:rPr>
          <w:b/>
          <w:bCs/>
        </w:rPr>
        <w:t>6. Tình hình thực hiện ưu đãi đầu tư (nếu có):</w:t>
      </w:r>
    </w:p>
    <w:p w:rsidR="004C0BDE" w:rsidRPr="007651C2" w:rsidRDefault="004C0BDE" w:rsidP="004C0BDE">
      <w:pPr>
        <w:spacing w:before="120" w:after="120"/>
      </w:pPr>
      <w:r w:rsidRPr="007651C2">
        <w:rPr>
          <w:b/>
          <w:bCs/>
        </w:rPr>
        <w:t xml:space="preserve">7. </w:t>
      </w:r>
      <w:r w:rsidRPr="007651C2">
        <w:rPr>
          <w:b/>
          <w:bCs/>
          <w:lang w:val="vi-VN" w:eastAsia="vi-VN"/>
        </w:rPr>
        <w:t>Khó khăn, vướng mắc trong thực hiện dự án (nếu có).</w:t>
      </w:r>
    </w:p>
    <w:p w:rsidR="004C0BDE" w:rsidRPr="007651C2" w:rsidRDefault="004C0BDE" w:rsidP="004C0BDE">
      <w:pPr>
        <w:spacing w:before="120" w:after="120"/>
      </w:pPr>
      <w:bookmarkStart w:id="2" w:name="bookmark71"/>
      <w:r w:rsidRPr="007651C2">
        <w:rPr>
          <w:b/>
          <w:bCs/>
          <w:lang w:val="vi-VN" w:eastAsia="vi-VN"/>
        </w:rPr>
        <w:t>II</w:t>
      </w:r>
      <w:bookmarkEnd w:id="2"/>
      <w:r w:rsidRPr="007651C2">
        <w:rPr>
          <w:b/>
          <w:bCs/>
        </w:rPr>
        <w:t>I</w:t>
      </w:r>
      <w:r w:rsidRPr="007651C2">
        <w:rPr>
          <w:b/>
          <w:bCs/>
          <w:lang w:val="vi-VN" w:eastAsia="vi-VN"/>
        </w:rPr>
        <w:t>. KI</w:t>
      </w:r>
      <w:r w:rsidRPr="007651C2">
        <w:rPr>
          <w:b/>
          <w:bCs/>
        </w:rPr>
        <w:t>Ế</w:t>
      </w:r>
      <w:r w:rsidRPr="007651C2">
        <w:rPr>
          <w:b/>
          <w:bCs/>
          <w:lang w:val="vi-VN" w:eastAsia="vi-VN"/>
        </w:rPr>
        <w:t>N NGH</w:t>
      </w:r>
      <w:r w:rsidRPr="007651C2">
        <w:rPr>
          <w:b/>
          <w:bCs/>
        </w:rPr>
        <w:t>Ị</w:t>
      </w:r>
    </w:p>
    <w:p w:rsidR="004C0BDE" w:rsidRPr="007651C2" w:rsidRDefault="004C0BDE" w:rsidP="004C0BDE">
      <w:pPr>
        <w:spacing w:before="120" w:after="120"/>
      </w:pPr>
      <w:r w:rsidRPr="007651C2">
        <w:rPr>
          <w:i/>
          <w:iCs/>
          <w:lang w:val="vi-VN" w:eastAsia="vi-VN"/>
        </w:rPr>
        <w:t>Kiến nghị cơ quan có thẩm quyền về các biện pháp hỗ trợ, xử l</w:t>
      </w:r>
      <w:r w:rsidRPr="007651C2">
        <w:rPr>
          <w:i/>
          <w:iCs/>
        </w:rPr>
        <w:t xml:space="preserve">ý </w:t>
      </w:r>
      <w:r w:rsidRPr="007651C2">
        <w:rPr>
          <w:i/>
          <w:iCs/>
          <w:lang w:val="vi-VN" w:eastAsia="vi-VN"/>
        </w:rPr>
        <w:t>những khó khăn của dự án (nếu có)./.</w:t>
      </w:r>
    </w:p>
    <w:p w:rsidR="004C0BDE" w:rsidRPr="007651C2" w:rsidRDefault="004C0BDE" w:rsidP="004C0BDE">
      <w:pPr>
        <w:spacing w:before="120" w:after="120"/>
      </w:pPr>
      <w:r w:rsidRPr="007651C2"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5165"/>
      </w:tblGrid>
      <w:tr w:rsidR="004C0BDE" w:rsidRPr="007651C2" w:rsidTr="00AA429D">
        <w:tc>
          <w:tcPr>
            <w:tcW w:w="42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</w:pPr>
            <w:r w:rsidRPr="007651C2">
              <w:t> 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E" w:rsidRPr="007651C2" w:rsidRDefault="004C0BDE" w:rsidP="00AA429D">
            <w:pPr>
              <w:spacing w:before="120" w:after="120"/>
              <w:jc w:val="center"/>
            </w:pPr>
            <w:r w:rsidRPr="007651C2">
              <w:rPr>
                <w:b/>
                <w:bCs/>
                <w:lang w:val="vi-VN" w:eastAsia="vi-VN"/>
              </w:rPr>
              <w:t xml:space="preserve">NHÀ </w:t>
            </w:r>
            <w:r w:rsidRPr="007651C2">
              <w:rPr>
                <w:b/>
                <w:bCs/>
                <w:shd w:val="solid" w:color="FFFFFF" w:fill="auto"/>
                <w:lang w:val="vi-VN" w:eastAsia="vi-VN"/>
              </w:rPr>
              <w:t>Đ</w:t>
            </w:r>
            <w:r w:rsidRPr="007651C2">
              <w:rPr>
                <w:b/>
                <w:bCs/>
                <w:shd w:val="solid" w:color="FFFFFF" w:fill="auto"/>
              </w:rPr>
              <w:t>Ầ</w:t>
            </w:r>
            <w:r w:rsidRPr="007651C2">
              <w:rPr>
                <w:b/>
                <w:bCs/>
                <w:shd w:val="solid" w:color="FFFFFF" w:fill="auto"/>
                <w:lang w:val="vi-VN" w:eastAsia="vi-VN"/>
              </w:rPr>
              <w:t>U TƯ</w:t>
            </w:r>
            <w:r w:rsidRPr="007651C2">
              <w:rPr>
                <w:b/>
                <w:bCs/>
              </w:rPr>
              <w:br/>
            </w:r>
            <w:r w:rsidRPr="007651C2">
              <w:rPr>
                <w:i/>
                <w:iCs/>
                <w:lang w:val="vi-VN" w:eastAsia="vi-VN"/>
              </w:rPr>
              <w:t>(k</w:t>
            </w:r>
            <w:r w:rsidRPr="007651C2">
              <w:rPr>
                <w:i/>
                <w:iCs/>
              </w:rPr>
              <w:t>ý</w:t>
            </w:r>
            <w:r w:rsidRPr="007651C2">
              <w:rPr>
                <w:i/>
                <w:iCs/>
                <w:lang w:val="vi-VN" w:eastAsia="vi-VN"/>
              </w:rPr>
              <w:t xml:space="preserve"> tên, đ</w:t>
            </w:r>
            <w:r w:rsidRPr="007651C2">
              <w:rPr>
                <w:i/>
                <w:iCs/>
              </w:rPr>
              <w:t>ó</w:t>
            </w:r>
            <w:r w:rsidRPr="007651C2">
              <w:rPr>
                <w:i/>
                <w:iCs/>
                <w:lang w:val="vi-VN" w:eastAsia="vi-VN"/>
              </w:rPr>
              <w:t>ng dấu)</w:t>
            </w:r>
          </w:p>
        </w:tc>
      </w:tr>
    </w:tbl>
    <w:p w:rsidR="004C0BDE" w:rsidRPr="007651C2" w:rsidRDefault="004C0BDE" w:rsidP="004C0BDE">
      <w:pPr>
        <w:spacing w:before="120" w:after="12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p w:rsidR="00674BE9" w:rsidRDefault="00674BE9" w:rsidP="004C0BDE">
      <w:pPr>
        <w:spacing w:before="60" w:after="60"/>
        <w:jc w:val="center"/>
        <w:rPr>
          <w:b/>
          <w:bCs/>
          <w:lang w:eastAsia="vi-VN"/>
        </w:rPr>
      </w:pPr>
    </w:p>
    <w:p w:rsidR="00674BE9" w:rsidRDefault="00674BE9" w:rsidP="004C0BDE">
      <w:pPr>
        <w:spacing w:before="60" w:after="60"/>
        <w:jc w:val="center"/>
        <w:rPr>
          <w:b/>
          <w:bCs/>
          <w:lang w:eastAsia="vi-VN"/>
        </w:rPr>
      </w:pPr>
    </w:p>
    <w:p w:rsidR="004C0BDE" w:rsidRDefault="004C0BDE" w:rsidP="004C0BDE">
      <w:pPr>
        <w:spacing w:before="60" w:after="60"/>
        <w:jc w:val="center"/>
        <w:rPr>
          <w:b/>
          <w:bCs/>
          <w:lang w:eastAsia="vi-VN"/>
        </w:rPr>
      </w:pPr>
    </w:p>
    <w:sectPr w:rsidR="004C0BDE" w:rsidSect="004C0BDE"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DE"/>
    <w:rsid w:val="00024284"/>
    <w:rsid w:val="00241D0D"/>
    <w:rsid w:val="0042659A"/>
    <w:rsid w:val="004C0BDE"/>
    <w:rsid w:val="0059522C"/>
    <w:rsid w:val="005B39D9"/>
    <w:rsid w:val="00674BE9"/>
    <w:rsid w:val="006D1F2E"/>
    <w:rsid w:val="00720B44"/>
    <w:rsid w:val="00A41A51"/>
    <w:rsid w:val="00B00AAF"/>
    <w:rsid w:val="00C07E9B"/>
    <w:rsid w:val="00C712BD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94C59EA-57AC-4471-85B0-20B7BFD9BC5A}"/>
</file>

<file path=customXml/itemProps2.xml><?xml version="1.0" encoding="utf-8"?>
<ds:datastoreItem xmlns:ds="http://schemas.openxmlformats.org/officeDocument/2006/customXml" ds:itemID="{B9C11F59-EF4E-4710-A876-CC5F660F081F}"/>
</file>

<file path=customXml/itemProps3.xml><?xml version="1.0" encoding="utf-8"?>
<ds:datastoreItem xmlns:ds="http://schemas.openxmlformats.org/officeDocument/2006/customXml" ds:itemID="{92B8C5D1-FE35-460D-8E51-D31A55FDD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asus</cp:lastModifiedBy>
  <cp:revision>4</cp:revision>
  <dcterms:created xsi:type="dcterms:W3CDTF">2018-01-04T08:08:00Z</dcterms:created>
  <dcterms:modified xsi:type="dcterms:W3CDTF">2018-08-29T07:51:00Z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